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="18" w:tblpY="465"/>
        <w:tblW w:w="16280" w:type="dxa"/>
        <w:tblLayout w:type="fixed"/>
        <w:tblLook w:val="04A0"/>
      </w:tblPr>
      <w:tblGrid>
        <w:gridCol w:w="352"/>
        <w:gridCol w:w="1527"/>
        <w:gridCol w:w="720"/>
        <w:gridCol w:w="1618"/>
        <w:gridCol w:w="1080"/>
        <w:gridCol w:w="720"/>
        <w:gridCol w:w="270"/>
        <w:gridCol w:w="270"/>
        <w:gridCol w:w="450"/>
        <w:gridCol w:w="270"/>
        <w:gridCol w:w="270"/>
        <w:gridCol w:w="270"/>
        <w:gridCol w:w="270"/>
        <w:gridCol w:w="270"/>
        <w:gridCol w:w="270"/>
        <w:gridCol w:w="450"/>
        <w:gridCol w:w="450"/>
        <w:gridCol w:w="450"/>
        <w:gridCol w:w="900"/>
        <w:gridCol w:w="660"/>
        <w:gridCol w:w="962"/>
        <w:gridCol w:w="720"/>
        <w:gridCol w:w="793"/>
        <w:gridCol w:w="853"/>
        <w:gridCol w:w="1389"/>
        <w:gridCol w:w="26"/>
      </w:tblGrid>
      <w:tr w:rsidR="00164C9F" w:rsidTr="00584DF9">
        <w:trPr>
          <w:gridAfter w:val="2"/>
          <w:wAfter w:w="1415" w:type="dxa"/>
          <w:trHeight w:val="1343"/>
        </w:trPr>
        <w:tc>
          <w:tcPr>
            <w:tcW w:w="352" w:type="dxa"/>
            <w:vMerge w:val="restart"/>
          </w:tcPr>
          <w:p w:rsidR="00164C9F" w:rsidRDefault="00AA7E5E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 w:rsidRPr="00AA7E5E">
              <w:rPr>
                <w:rFonts w:cs="Iskoola Pota"/>
                <w:noProof/>
                <w:sz w:val="20"/>
                <w:szCs w:val="20"/>
                <w:lang w:val="en-GB" w:eastAsia="zh-TW" w:bidi="si-L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98.5pt;margin-top:448.05pt;width:37.15pt;height:28.7pt;z-index:251660288;mso-width-relative:margin;mso-height-relative:margin" strokecolor="white [3212]">
                  <v:textbox>
                    <w:txbxContent>
                      <w:p w:rsidR="007741BE" w:rsidRDefault="00EB5B37">
                        <w:r>
                          <w:t>17</w:t>
                        </w:r>
                      </w:p>
                    </w:txbxContent>
                  </v:textbox>
                </v:shape>
              </w:pict>
            </w:r>
            <w:r w:rsidR="00164C9F">
              <w:rPr>
                <w:rFonts w:cs="Iskoola Pota" w:hint="cs"/>
                <w:sz w:val="20"/>
                <w:szCs w:val="20"/>
                <w:cs/>
                <w:lang w:val="en-GB" w:bidi="si-LK"/>
              </w:rPr>
              <w:t>අනු අංකය</w:t>
            </w:r>
          </w:p>
        </w:tc>
        <w:tc>
          <w:tcPr>
            <w:tcW w:w="1527" w:type="dxa"/>
            <w:vMerge w:val="restart"/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වැඩසටහන</w:t>
            </w:r>
          </w:p>
        </w:tc>
        <w:tc>
          <w:tcPr>
            <w:tcW w:w="720" w:type="dxa"/>
            <w:vMerge w:val="restart"/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වැඩසටහන් ගණන</w:t>
            </w:r>
          </w:p>
        </w:tc>
        <w:tc>
          <w:tcPr>
            <w:tcW w:w="1618" w:type="dxa"/>
            <w:vMerge w:val="restart"/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අරමුණ/අරමුණු</w:t>
            </w:r>
          </w:p>
        </w:tc>
        <w:tc>
          <w:tcPr>
            <w:tcW w:w="1080" w:type="dxa"/>
            <w:vMerge w:val="restart"/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ක්‍රියත්මක ක්‍රමවේදය</w:t>
            </w:r>
          </w:p>
        </w:tc>
        <w:tc>
          <w:tcPr>
            <w:tcW w:w="720" w:type="dxa"/>
            <w:vMerge w:val="restart"/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වගකීම් පැවරෙන නිලධාරීයා</w:t>
            </w:r>
          </w:p>
        </w:tc>
        <w:tc>
          <w:tcPr>
            <w:tcW w:w="3960" w:type="dxa"/>
            <w:gridSpan w:val="12"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කාල රාමුව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ඉලක්ක</w:t>
            </w: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කණ්ඩායම/ප්‍රතිලාභීන්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ඉලක්ක ගණන</w:t>
            </w:r>
          </w:p>
        </w:tc>
        <w:tc>
          <w:tcPr>
            <w:tcW w:w="9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අපේක්ෂිත මුදල(රු)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නිමැවුම හා ප්‍රතිඵලය සංඛ්‍යාත්මකව</w:t>
            </w:r>
          </w:p>
        </w:tc>
      </w:tr>
      <w:tr w:rsidR="009B7448" w:rsidTr="00584DF9">
        <w:trPr>
          <w:trHeight w:val="677"/>
        </w:trPr>
        <w:tc>
          <w:tcPr>
            <w:tcW w:w="352" w:type="dxa"/>
            <w:vMerge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1527" w:type="dxa"/>
            <w:vMerge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720" w:type="dxa"/>
            <w:vMerge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1618" w:type="dxa"/>
            <w:vMerge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1080" w:type="dxa"/>
            <w:vMerge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720" w:type="dxa"/>
            <w:vMerge/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2</w:t>
            </w:r>
          </w:p>
        </w:tc>
        <w:tc>
          <w:tcPr>
            <w:tcW w:w="45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3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4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5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6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7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8</w:t>
            </w:r>
          </w:p>
        </w:tc>
        <w:tc>
          <w:tcPr>
            <w:tcW w:w="27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9</w:t>
            </w:r>
          </w:p>
        </w:tc>
        <w:tc>
          <w:tcPr>
            <w:tcW w:w="45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10</w:t>
            </w:r>
          </w:p>
        </w:tc>
        <w:tc>
          <w:tcPr>
            <w:tcW w:w="450" w:type="dxa"/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11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BE6B03" w:rsidRDefault="00BE6B03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5C15D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64C9F" w:rsidRPr="005B66BD" w:rsidRDefault="00164C9F" w:rsidP="009B7448">
            <w:pPr>
              <w:jc w:val="center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නිමවුම</w:t>
            </w:r>
            <w:r w:rsidR="005B66BD"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 (</w:t>
            </w:r>
            <w:r w:rsidR="005B66BD">
              <w:rPr>
                <w:rFonts w:cs="Iskoola Pota"/>
                <w:sz w:val="20"/>
                <w:szCs w:val="20"/>
                <w:lang w:bidi="si-LK"/>
              </w:rPr>
              <w:t>out put)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164C9F" w:rsidRDefault="005C15D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ප්‍රතිළුලය</w:t>
            </w:r>
            <w:r w:rsidR="00BE6B03"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   </w:t>
            </w:r>
            <w:r w:rsidR="005B66BD">
              <w:rPr>
                <w:rFonts w:cs="Iskoola Pota"/>
                <w:sz w:val="20"/>
                <w:szCs w:val="20"/>
                <w:lang w:val="en-GB" w:bidi="si-LK"/>
              </w:rPr>
              <w:t>(out come)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64C9F" w:rsidRDefault="005C15D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එක් එක් කාර්යයන් සඳහා දළ වියදම</w:t>
            </w:r>
          </w:p>
        </w:tc>
        <w:tc>
          <w:tcPr>
            <w:tcW w:w="1415" w:type="dxa"/>
            <w:gridSpan w:val="2"/>
            <w:tcBorders>
              <w:top w:val="nil"/>
              <w:bottom w:val="nil"/>
            </w:tcBorders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AD5692" w:rsidTr="009B7448">
        <w:trPr>
          <w:gridAfter w:val="1"/>
          <w:wAfter w:w="26" w:type="dxa"/>
        </w:trPr>
        <w:tc>
          <w:tcPr>
            <w:tcW w:w="352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/>
                <w:sz w:val="20"/>
                <w:szCs w:val="20"/>
                <w:lang w:val="en-GB" w:bidi="si-LK"/>
              </w:rPr>
              <w:t>1</w:t>
            </w:r>
          </w:p>
        </w:tc>
        <w:tc>
          <w:tcPr>
            <w:tcW w:w="1527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 ,මූල්‍ය ,මුදල් රෙගුලාසී,දෛනික භාවිතයට අදාල රාජ්‍ය මුල්‍ය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</w:t>
            </w:r>
          </w:p>
        </w:tc>
        <w:tc>
          <w:tcPr>
            <w:tcW w:w="1618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 මුල්‍ය හඳුනා ගැනිම,මූල්‍ය බලය බෙදීම හඳුනා ගැනීම,ගිණුම් ක්‍රියාවලියේදී සිදුවිය හැකි වැරදි අවම කර ගැනීම</w:t>
            </w:r>
          </w:p>
        </w:tc>
        <w:tc>
          <w:tcPr>
            <w:tcW w:w="108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දේශන </w:t>
            </w:r>
          </w:p>
          <w:p w:rsidR="00B63D84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කණ්ඩායම් ක්‍රියාකාරකම්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රාජ්‍යය කළමනාකරණ සහකාර</w:t>
            </w: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B63D84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28</w:t>
            </w: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 කළමනාකරණ සහකාර</w:t>
            </w: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සංවර්ධන නිලධාරී</w:t>
            </w:r>
          </w:p>
        </w:tc>
        <w:tc>
          <w:tcPr>
            <w:tcW w:w="660" w:type="dxa"/>
            <w:tcBorders>
              <w:top w:val="nil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C3478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60</w:t>
            </w:r>
          </w:p>
        </w:tc>
        <w:tc>
          <w:tcPr>
            <w:tcW w:w="962" w:type="dxa"/>
            <w:tcBorders>
              <w:top w:val="nil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164C9F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500000</w:t>
            </w:r>
          </w:p>
        </w:tc>
        <w:tc>
          <w:tcPr>
            <w:tcW w:w="720" w:type="dxa"/>
            <w:tcBorders>
              <w:top w:val="nil"/>
            </w:tcBorders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164C9F" w:rsidRDefault="00164C9F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389" w:type="dxa"/>
            <w:vMerge w:val="restart"/>
            <w:tcBorders>
              <w:top w:val="nil"/>
            </w:tcBorders>
          </w:tcPr>
          <w:p w:rsidR="00164C9F" w:rsidRDefault="00164C9F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AD5692" w:rsidTr="009B7448">
        <w:trPr>
          <w:gridAfter w:val="1"/>
          <w:wAfter w:w="26" w:type="dxa"/>
        </w:trPr>
        <w:tc>
          <w:tcPr>
            <w:tcW w:w="352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2</w:t>
            </w:r>
          </w:p>
        </w:tc>
        <w:tc>
          <w:tcPr>
            <w:tcW w:w="1527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ළුලදායිතා සංකල්ප හා දෛනික රාජකාරී සඳහා ළුලදායිතාව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</w:t>
            </w:r>
          </w:p>
        </w:tc>
        <w:tc>
          <w:tcPr>
            <w:tcW w:w="1618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මූලික ළුලදායිතා සංකල්ප හඳුනා ගැනීම</w:t>
            </w: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වැඩ පියවර සරල කිරීම</w:t>
            </w: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ළුලදායිතා කව හරහා ගැටළු හඳුනා ගැනීම</w:t>
            </w: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තාක්ෂණය හා ළුලදායිතාව සම්බන්ධ කිරීම</w:t>
            </w:r>
          </w:p>
        </w:tc>
        <w:tc>
          <w:tcPr>
            <w:tcW w:w="108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දේශන </w:t>
            </w: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කණ්ඩායම් ක්‍රියාකාරකම්</w:t>
            </w:r>
          </w:p>
          <w:p w:rsidR="00C34780" w:rsidRDefault="00C34780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සිද්ධි අධ්‍යනය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රාජ්‍යය කළමනාකරණ සහකාර</w:t>
            </w: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  <w:shd w:val="clear" w:color="auto" w:fill="FFFF00"/>
          </w:tcPr>
          <w:p w:rsidR="00AD5692" w:rsidRPr="00AD5692" w:rsidRDefault="00AD5692" w:rsidP="009B7448">
            <w:pPr>
              <w:rPr>
                <w:rFonts w:cs="Iskoola Pota"/>
                <w:sz w:val="20"/>
                <w:szCs w:val="20"/>
                <w:highlight w:val="yellow"/>
                <w:lang w:val="en-GB" w:bidi="si-LK"/>
              </w:rPr>
            </w:pPr>
          </w:p>
        </w:tc>
        <w:tc>
          <w:tcPr>
            <w:tcW w:w="270" w:type="dxa"/>
          </w:tcPr>
          <w:p w:rsidR="00AD5692" w:rsidRP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C34780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කාර්යාලීය නිලධාරීන් ක්ෂේත්‍ර නිලධාරි</w:t>
            </w:r>
            <w:r w:rsidR="00C34780">
              <w:rPr>
                <w:rFonts w:cs="Iskoola Pota" w:hint="cs"/>
                <w:sz w:val="20"/>
                <w:szCs w:val="20"/>
                <w:cs/>
                <w:lang w:val="en-GB" w:bidi="si-LK"/>
              </w:rPr>
              <w:t>තෝරාගත් සංවර්ධන නිලධාරි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C3478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100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:rsidR="00AD5692" w:rsidRDefault="00AD5692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AD5692" w:rsidTr="009B7448">
        <w:trPr>
          <w:gridAfter w:val="1"/>
          <w:wAfter w:w="26" w:type="dxa"/>
        </w:trPr>
        <w:tc>
          <w:tcPr>
            <w:tcW w:w="352" w:type="dxa"/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20622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3</w:t>
            </w:r>
          </w:p>
        </w:tc>
        <w:tc>
          <w:tcPr>
            <w:tcW w:w="1527" w:type="dxa"/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20622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නිලධාරී අභිපේරණය හා ඇගයීම පිළිබඳ </w:t>
            </w: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වැඩසටහන</w:t>
            </w:r>
          </w:p>
        </w:tc>
        <w:tc>
          <w:tcPr>
            <w:tcW w:w="72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618" w:type="dxa"/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20622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වර්ෂයක්තුළ සපුරාන ලද ක්‍රියාකාරකම් </w:t>
            </w: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පිළිබඳ අධ්‍යනය</w:t>
            </w:r>
          </w:p>
          <w:p w:rsidR="00206220" w:rsidRDefault="00206220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නිලධාරීන් ඇග</w:t>
            </w:r>
            <w:r w:rsidR="00E10481">
              <w:rPr>
                <w:rFonts w:cs="Iskoola Pota" w:hint="cs"/>
                <w:sz w:val="20"/>
                <w:szCs w:val="20"/>
                <w:cs/>
                <w:lang w:val="en-GB" w:bidi="si-LK"/>
              </w:rPr>
              <w:t>යිම</w:t>
            </w:r>
          </w:p>
        </w:tc>
        <w:tc>
          <w:tcPr>
            <w:tcW w:w="1080" w:type="dxa"/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 xml:space="preserve">සංගීතය රසාස්වාදය ඇතුළත් ආකල්ප </w:t>
            </w: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සංවර්ධනය හා ඇගයීම</w:t>
            </w:r>
          </w:p>
        </w:tc>
        <w:tc>
          <w:tcPr>
            <w:tcW w:w="720" w:type="dxa"/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දේශන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කණ්ඩායම්</w:t>
            </w: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  <w:shd w:val="clear" w:color="auto" w:fill="FFFF00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D5692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ග්‍රාම නිලධාරීන් 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සංවර්ධ</w:t>
            </w: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න නිලධාරී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AD5692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200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40,000.00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:rsidR="00AD5692" w:rsidRDefault="00AD5692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9B7448" w:rsidTr="00252BCB">
        <w:trPr>
          <w:gridAfter w:val="1"/>
          <w:wAfter w:w="26" w:type="dxa"/>
          <w:trHeight w:val="6200"/>
        </w:trPr>
        <w:tc>
          <w:tcPr>
            <w:tcW w:w="352" w:type="dxa"/>
          </w:tcPr>
          <w:p w:rsidR="00AD5692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4</w:t>
            </w:r>
          </w:p>
        </w:tc>
        <w:tc>
          <w:tcPr>
            <w:tcW w:w="1527" w:type="dxa"/>
          </w:tcPr>
          <w:p w:rsidR="00AD5692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දෛනික ඉඩම් රාජකාරී පුහුණුව</w:t>
            </w:r>
          </w:p>
        </w:tc>
        <w:tc>
          <w:tcPr>
            <w:tcW w:w="72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618" w:type="dxa"/>
          </w:tcPr>
          <w:p w:rsidR="00AD5692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කොට්ඨාසයේ ඉඩම් ගැටළු වලට පසුබිම හඳුනා ගැනීම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ඉඩම් ගැටළු සඳහා විසඳුම් ලබා දීමට අවශ්‍ය දැනුම පිළිබඳ නිලධාරීන් සවිබල ගැන්වීම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ප්‍රජාවන්ගේ ඉඩම් ගැටලු වලට ඉක්මන් විසඳුම් ලබා දීම නිලධාරීන් සවිබල ගැන්වීම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ඉඩම් ආඥා පනත හා රජයේ ඉඩම් අඥා පනත කෙටියෙන්,</w:t>
            </w:r>
          </w:p>
          <w:p w:rsidR="00E10481" w:rsidRDefault="00E10481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දෛනිකව ඉඩම් අංශයට පැමිණෙන මහජනතාව අවම කිරීම</w:t>
            </w:r>
          </w:p>
          <w:p w:rsidR="00E10481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ඉඩම් නොමැති හා අනවශ්‍ය පදිංචි කරුවන් නීත්‍යානූකූල කිරීමට නිලධාරීන් සවිබල ගැන්වීම</w:t>
            </w:r>
          </w:p>
          <w:p w:rsidR="00FD2B88" w:rsidRDefault="00FD2B88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පත්තීරු /පිඹුරුපත් පරිශීලනය කිරිමට අවශ්‍ය දැනුම ඉහළ නැංවීම</w:t>
            </w:r>
          </w:p>
          <w:p w:rsidR="00FE6579" w:rsidRPr="00E10481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080" w:type="dxa"/>
          </w:tcPr>
          <w:p w:rsidR="00AD5692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දේශන</w:t>
            </w:r>
          </w:p>
          <w:p w:rsidR="00FE6579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කණ්ඩායම්</w:t>
            </w:r>
          </w:p>
        </w:tc>
        <w:tc>
          <w:tcPr>
            <w:tcW w:w="72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  <w:shd w:val="clear" w:color="auto" w:fill="FFFF00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D5692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ග්‍රාම නිලධාරීන්</w:t>
            </w:r>
          </w:p>
          <w:p w:rsidR="00FE6579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ඉඩම් සංවර්ධන නිලධාරී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AD5692" w:rsidRDefault="00FE6579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20,000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AD5692" w:rsidRDefault="00AD5692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389" w:type="dxa"/>
            <w:vMerge/>
            <w:tcBorders>
              <w:top w:val="nil"/>
              <w:bottom w:val="single" w:sz="4" w:space="0" w:color="auto"/>
            </w:tcBorders>
          </w:tcPr>
          <w:p w:rsidR="00AD5692" w:rsidRDefault="00AD5692" w:rsidP="009B7448">
            <w:pPr>
              <w:jc w:val="center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252BCB" w:rsidTr="00D179B0">
        <w:trPr>
          <w:gridAfter w:val="2"/>
          <w:wAfter w:w="1415" w:type="dxa"/>
        </w:trPr>
        <w:tc>
          <w:tcPr>
            <w:tcW w:w="352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5</w:t>
            </w:r>
          </w:p>
        </w:tc>
        <w:tc>
          <w:tcPr>
            <w:tcW w:w="1527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දෛනික කටයුතු </w:t>
            </w: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සඳහා ආයතනික ක්‍රමවේද භාවිතය 2 අදියර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618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108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AA7E5E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/>
                <w:noProof/>
                <w:sz w:val="20"/>
                <w:szCs w:val="20"/>
              </w:rPr>
              <w:pict>
                <v:shape id="_x0000_s1027" type="#_x0000_t202" style="position:absolute;margin-left:-2.45pt;margin-top:47.45pt;width:27pt;height:23.25pt;z-index:251661312;mso-position-horizontal-relative:text;mso-position-vertical-relative:text" strokecolor="white [3212]">
                  <v:textbox style="mso-next-textbox:#_x0000_s1027">
                    <w:txbxContent>
                      <w:p w:rsidR="007741BE" w:rsidRDefault="00EB5B37">
                        <w:r>
                          <w:t>18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  <w:shd w:val="clear" w:color="auto" w:fill="FFFF00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  <w:tr w:rsidR="00252BCB" w:rsidTr="00D179B0">
        <w:trPr>
          <w:gridAfter w:val="2"/>
          <w:wAfter w:w="1415" w:type="dxa"/>
        </w:trPr>
        <w:tc>
          <w:tcPr>
            <w:tcW w:w="352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lastRenderedPageBreak/>
              <w:t>6</w:t>
            </w:r>
          </w:p>
        </w:tc>
        <w:tc>
          <w:tcPr>
            <w:tcW w:w="1527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ප්‍රසම්පාදන පුහුණුව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1618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කාර්යාල ප්‍රසම්පාදන විෂයට සම්බන්ධ නිලධාරීන් ඉලක්ක කර පුහුණු කිරීම</w:t>
            </w:r>
          </w:p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ප්‍රසම්පාදනය දිරිමත් කිරීම</w:t>
            </w:r>
          </w:p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 මුදල් නිසිලෙස කළමනාකරණය</w:t>
            </w:r>
          </w:p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 xml:space="preserve">මුදලට ඉහල වටිනාකමක් ලබාදීම </w:t>
            </w:r>
          </w:p>
        </w:tc>
        <w:tc>
          <w:tcPr>
            <w:tcW w:w="108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බාහිර පුහුණු වැඩසටහන් සඳහා නිලධාරීන් යොමු කිරීම</w:t>
            </w:r>
          </w:p>
        </w:tc>
        <w:tc>
          <w:tcPr>
            <w:tcW w:w="72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270" w:type="dxa"/>
            <w:shd w:val="clear" w:color="auto" w:fill="FFFF00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450" w:type="dxa"/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52BCB" w:rsidRDefault="00252BCB" w:rsidP="00A24686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රාජ්‍ය කළමනාකරණ සහකාර</w:t>
            </w:r>
          </w:p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val="en-GB" w:bidi="si-LK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cs/>
                <w:lang w:val="en-GB" w:bidi="si-LK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252BCB" w:rsidRDefault="00252BCB" w:rsidP="009B7448">
            <w:pPr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</w:tbl>
    <w:tbl>
      <w:tblPr>
        <w:tblpPr w:leftFromText="180" w:rightFromText="180" w:vertAnchor="text" w:tblpX="1084" w:tblpY="8356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B7448" w:rsidTr="00D179B0">
        <w:trPr>
          <w:trHeight w:val="63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9B7448" w:rsidRDefault="009B7448" w:rsidP="009B7448">
            <w:pPr>
              <w:tabs>
                <w:tab w:val="left" w:pos="225"/>
              </w:tabs>
              <w:spacing w:after="0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</w:tbl>
    <w:tbl>
      <w:tblPr>
        <w:tblpPr w:leftFromText="180" w:rightFromText="180" w:vertAnchor="text" w:tblpX="7294" w:tblpY="-62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B7448" w:rsidTr="00D179B0">
        <w:trPr>
          <w:trHeight w:val="630"/>
        </w:trPr>
        <w:tc>
          <w:tcPr>
            <w:tcW w:w="324" w:type="dxa"/>
            <w:tcBorders>
              <w:top w:val="nil"/>
              <w:right w:val="nil"/>
            </w:tcBorders>
          </w:tcPr>
          <w:p w:rsidR="009B7448" w:rsidRDefault="009B7448" w:rsidP="009B7448">
            <w:pPr>
              <w:tabs>
                <w:tab w:val="left" w:pos="225"/>
              </w:tabs>
              <w:spacing w:after="0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</w:tbl>
    <w:tbl>
      <w:tblPr>
        <w:tblpPr w:leftFromText="180" w:rightFromText="180" w:vertAnchor="text" w:tblpX="7054" w:tblpY="-62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B7448" w:rsidTr="00EB5B37">
        <w:trPr>
          <w:trHeight w:val="63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9B7448" w:rsidRDefault="009B7448" w:rsidP="009B7448">
            <w:pPr>
              <w:tabs>
                <w:tab w:val="left" w:pos="225"/>
              </w:tabs>
              <w:spacing w:after="0"/>
              <w:rPr>
                <w:rFonts w:cs="Iskoola Pota"/>
                <w:sz w:val="20"/>
                <w:szCs w:val="20"/>
                <w:lang w:val="en-GB" w:bidi="si-LK"/>
              </w:rPr>
            </w:pPr>
          </w:p>
        </w:tc>
      </w:tr>
    </w:tbl>
    <w:tbl>
      <w:tblPr>
        <w:tblpPr w:leftFromText="180" w:rightFromText="180" w:vertAnchor="page" w:horzAnchor="page" w:tblpX="8503" w:tblpY="5566"/>
        <w:tblW w:w="853" w:type="dxa"/>
        <w:tblBorders>
          <w:top w:val="single" w:sz="4" w:space="0" w:color="auto"/>
        </w:tblBorders>
        <w:tblLook w:val="0000"/>
      </w:tblPr>
      <w:tblGrid>
        <w:gridCol w:w="853"/>
      </w:tblGrid>
      <w:tr w:rsidR="00EB5B37" w:rsidRPr="005D1254" w:rsidTr="00EB5B37">
        <w:trPr>
          <w:trHeight w:val="100"/>
        </w:trPr>
        <w:tc>
          <w:tcPr>
            <w:tcW w:w="853" w:type="dxa"/>
          </w:tcPr>
          <w:p w:rsidR="00EB5B37" w:rsidRPr="005D1254" w:rsidRDefault="00EB5B37" w:rsidP="00EB5B37">
            <w:pPr>
              <w:tabs>
                <w:tab w:val="left" w:pos="225"/>
              </w:tabs>
              <w:spacing w:after="0"/>
              <w:rPr>
                <w:rFonts w:cs="Iskoola Pota"/>
                <w:sz w:val="24"/>
                <w:szCs w:val="24"/>
                <w:lang w:val="en-GB" w:bidi="si-LK"/>
              </w:rPr>
            </w:pPr>
          </w:p>
        </w:tc>
      </w:tr>
    </w:tbl>
    <w:p w:rsidR="005D3B74" w:rsidRDefault="005D3B74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Pr="005D1254" w:rsidRDefault="00252BCB" w:rsidP="00252BCB">
      <w:pPr>
        <w:tabs>
          <w:tab w:val="left" w:pos="510"/>
        </w:tabs>
        <w:spacing w:after="0"/>
        <w:rPr>
          <w:rFonts w:cs="Iskoola Pota"/>
          <w:sz w:val="24"/>
          <w:szCs w:val="24"/>
          <w:cs/>
          <w:lang w:val="en-GB" w:bidi="si-LK"/>
        </w:rPr>
      </w:pPr>
      <w:r>
        <w:rPr>
          <w:rFonts w:cs="Iskoola Pota"/>
          <w:sz w:val="26"/>
          <w:szCs w:val="26"/>
          <w:lang w:val="en-GB" w:bidi="si-LK"/>
        </w:rPr>
        <w:tab/>
      </w: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584DF9" w:rsidRDefault="00584DF9" w:rsidP="00584DF9">
      <w:pPr>
        <w:spacing w:after="0"/>
        <w:jc w:val="center"/>
        <w:rPr>
          <w:rFonts w:cs="Iskoola Pota"/>
          <w:sz w:val="26"/>
          <w:szCs w:val="26"/>
          <w:lang w:val="en-GB" w:bidi="si-LK"/>
        </w:rPr>
      </w:pPr>
    </w:p>
    <w:p w:rsidR="007741BE" w:rsidRDefault="007741BE" w:rsidP="00584DF9">
      <w:pPr>
        <w:spacing w:after="0"/>
        <w:jc w:val="center"/>
        <w:rPr>
          <w:rFonts w:cs="Iskoola Pota"/>
          <w:lang w:val="en-GB" w:bidi="si-LK"/>
        </w:rPr>
      </w:pPr>
    </w:p>
    <w:p w:rsidR="007741BE" w:rsidRDefault="007741BE" w:rsidP="00584DF9">
      <w:pPr>
        <w:spacing w:after="0"/>
        <w:jc w:val="center"/>
        <w:rPr>
          <w:rFonts w:cs="Iskoola Pota"/>
          <w:lang w:val="en-GB" w:bidi="si-LK"/>
        </w:rPr>
      </w:pPr>
    </w:p>
    <w:p w:rsidR="007741BE" w:rsidRDefault="007741BE" w:rsidP="00584DF9">
      <w:pPr>
        <w:spacing w:after="0"/>
        <w:jc w:val="center"/>
        <w:rPr>
          <w:rFonts w:cs="Iskoola Pota"/>
          <w:lang w:val="en-GB" w:bidi="si-LK"/>
        </w:rPr>
      </w:pPr>
      <w:r>
        <w:rPr>
          <w:rFonts w:cs="Iskoola Pota"/>
          <w:lang w:val="en-GB" w:bidi="si-LK"/>
        </w:rPr>
        <w:tab/>
      </w:r>
      <w:r>
        <w:rPr>
          <w:rFonts w:cs="Iskoola Pota"/>
          <w:lang w:val="en-GB" w:bidi="si-LK"/>
        </w:rPr>
        <w:tab/>
      </w:r>
    </w:p>
    <w:p w:rsidR="009C2445" w:rsidRPr="00EB5B37" w:rsidRDefault="00EB5B37" w:rsidP="00EB5B37">
      <w:pPr>
        <w:spacing w:after="0"/>
        <w:jc w:val="center"/>
        <w:rPr>
          <w:rFonts w:cs="Iskoola Pota"/>
          <w:cs/>
          <w:lang w:val="en-GB" w:bidi="si-LK"/>
        </w:rPr>
      </w:pPr>
      <w:r>
        <w:rPr>
          <w:rFonts w:cs="Iskoola Pota"/>
          <w:lang w:val="en-GB" w:bidi="si-LK"/>
        </w:rPr>
        <w:tab/>
        <w:t>19</w:t>
      </w:r>
    </w:p>
    <w:sectPr w:rsidR="009C2445" w:rsidRPr="00EB5B37" w:rsidSect="00B36A94">
      <w:headerReference w:type="default" r:id="rId8"/>
      <w:footerReference w:type="default" r:id="rId9"/>
      <w:pgSz w:w="16839" w:h="11907" w:orient="landscape" w:code="9"/>
      <w:pgMar w:top="1440" w:right="1260" w:bottom="1440" w:left="90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F3A" w:rsidRDefault="00C10F3A" w:rsidP="005E54E5">
      <w:pPr>
        <w:spacing w:after="0" w:line="240" w:lineRule="auto"/>
      </w:pPr>
      <w:r>
        <w:separator/>
      </w:r>
    </w:p>
  </w:endnote>
  <w:endnote w:type="continuationSeparator" w:id="0">
    <w:p w:rsidR="00C10F3A" w:rsidRDefault="00C10F3A" w:rsidP="005E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42E" w:rsidRDefault="0060342E">
    <w:pPr>
      <w:pStyle w:val="Footer"/>
    </w:pPr>
    <w: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F3A" w:rsidRDefault="00C10F3A" w:rsidP="005E54E5">
      <w:pPr>
        <w:spacing w:after="0" w:line="240" w:lineRule="auto"/>
      </w:pPr>
      <w:r>
        <w:separator/>
      </w:r>
    </w:p>
  </w:footnote>
  <w:footnote w:type="continuationSeparator" w:id="0">
    <w:p w:rsidR="00C10F3A" w:rsidRDefault="00C10F3A" w:rsidP="005E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BCB" w:rsidRDefault="00252BCB">
    <w:pPr>
      <w:pStyle w:val="Header"/>
    </w:pPr>
  </w:p>
  <w:p w:rsidR="00252BCB" w:rsidRDefault="00252BCB">
    <w:pPr>
      <w:pStyle w:val="Header"/>
    </w:pPr>
  </w:p>
  <w:p w:rsidR="00252BCB" w:rsidRDefault="00252BCB">
    <w:pPr>
      <w:pStyle w:val="Header"/>
    </w:pPr>
  </w:p>
  <w:p w:rsidR="00252BCB" w:rsidRDefault="00252BCB">
    <w:pPr>
      <w:pStyle w:val="Header"/>
    </w:pPr>
  </w:p>
  <w:p w:rsidR="00252BCB" w:rsidRDefault="00252B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614"/>
    <w:multiLevelType w:val="hybridMultilevel"/>
    <w:tmpl w:val="6C0A2D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437B"/>
    <w:multiLevelType w:val="hybridMultilevel"/>
    <w:tmpl w:val="FA82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8C5"/>
    <w:multiLevelType w:val="hybridMultilevel"/>
    <w:tmpl w:val="96F235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F3CFB"/>
    <w:multiLevelType w:val="hybridMultilevel"/>
    <w:tmpl w:val="58AE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F27CE"/>
    <w:multiLevelType w:val="hybridMultilevel"/>
    <w:tmpl w:val="83A01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D4B34"/>
    <w:multiLevelType w:val="hybridMultilevel"/>
    <w:tmpl w:val="96F235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638B9"/>
    <w:multiLevelType w:val="hybridMultilevel"/>
    <w:tmpl w:val="B36A9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41C5E"/>
    <w:multiLevelType w:val="hybridMultilevel"/>
    <w:tmpl w:val="54E0B11E"/>
    <w:lvl w:ilvl="0" w:tplc="0E8A24E4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EE128C"/>
    <w:multiLevelType w:val="hybridMultilevel"/>
    <w:tmpl w:val="96F235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B0057F"/>
    <w:multiLevelType w:val="hybridMultilevel"/>
    <w:tmpl w:val="C582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696A24"/>
    <w:multiLevelType w:val="hybridMultilevel"/>
    <w:tmpl w:val="57524F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47A6E"/>
    <w:rsid w:val="0001306C"/>
    <w:rsid w:val="00022A5C"/>
    <w:rsid w:val="00063E34"/>
    <w:rsid w:val="000D0C62"/>
    <w:rsid w:val="000F6117"/>
    <w:rsid w:val="00164C9F"/>
    <w:rsid w:val="00206220"/>
    <w:rsid w:val="00232227"/>
    <w:rsid w:val="00252BCB"/>
    <w:rsid w:val="002840F0"/>
    <w:rsid w:val="002A0AC4"/>
    <w:rsid w:val="002F7191"/>
    <w:rsid w:val="0032062B"/>
    <w:rsid w:val="003251AC"/>
    <w:rsid w:val="00331583"/>
    <w:rsid w:val="0033233C"/>
    <w:rsid w:val="003F1901"/>
    <w:rsid w:val="00407C50"/>
    <w:rsid w:val="00444D16"/>
    <w:rsid w:val="00490804"/>
    <w:rsid w:val="004F1E46"/>
    <w:rsid w:val="00563284"/>
    <w:rsid w:val="00571DBB"/>
    <w:rsid w:val="00584DF9"/>
    <w:rsid w:val="005A120D"/>
    <w:rsid w:val="005B66BD"/>
    <w:rsid w:val="005C15DF"/>
    <w:rsid w:val="005D1254"/>
    <w:rsid w:val="005D3B74"/>
    <w:rsid w:val="005D5BA5"/>
    <w:rsid w:val="005E54E5"/>
    <w:rsid w:val="0060342E"/>
    <w:rsid w:val="00613135"/>
    <w:rsid w:val="006262C9"/>
    <w:rsid w:val="00665D08"/>
    <w:rsid w:val="00690402"/>
    <w:rsid w:val="006912ED"/>
    <w:rsid w:val="007117D3"/>
    <w:rsid w:val="007248B7"/>
    <w:rsid w:val="00735A28"/>
    <w:rsid w:val="00744C96"/>
    <w:rsid w:val="00750491"/>
    <w:rsid w:val="00752299"/>
    <w:rsid w:val="007741BE"/>
    <w:rsid w:val="007751D8"/>
    <w:rsid w:val="0077652B"/>
    <w:rsid w:val="007B3B66"/>
    <w:rsid w:val="007C47A1"/>
    <w:rsid w:val="007C71AB"/>
    <w:rsid w:val="007F03AC"/>
    <w:rsid w:val="00822697"/>
    <w:rsid w:val="00841FE0"/>
    <w:rsid w:val="00857F05"/>
    <w:rsid w:val="008766AD"/>
    <w:rsid w:val="008808A1"/>
    <w:rsid w:val="00891029"/>
    <w:rsid w:val="008A3930"/>
    <w:rsid w:val="009817ED"/>
    <w:rsid w:val="009B7448"/>
    <w:rsid w:val="009C2445"/>
    <w:rsid w:val="00A24686"/>
    <w:rsid w:val="00A37230"/>
    <w:rsid w:val="00A376B0"/>
    <w:rsid w:val="00A4385E"/>
    <w:rsid w:val="00A7109B"/>
    <w:rsid w:val="00A90BA6"/>
    <w:rsid w:val="00AA1AF8"/>
    <w:rsid w:val="00AA7E5E"/>
    <w:rsid w:val="00AD5692"/>
    <w:rsid w:val="00AD65F8"/>
    <w:rsid w:val="00AD6636"/>
    <w:rsid w:val="00B02D51"/>
    <w:rsid w:val="00B07BFE"/>
    <w:rsid w:val="00B20E58"/>
    <w:rsid w:val="00B24EC9"/>
    <w:rsid w:val="00B36A94"/>
    <w:rsid w:val="00B63D84"/>
    <w:rsid w:val="00BE6B03"/>
    <w:rsid w:val="00C10F3A"/>
    <w:rsid w:val="00C13C83"/>
    <w:rsid w:val="00C34780"/>
    <w:rsid w:val="00C51AE9"/>
    <w:rsid w:val="00C53C0F"/>
    <w:rsid w:val="00CE0BB8"/>
    <w:rsid w:val="00D07EA4"/>
    <w:rsid w:val="00D179B0"/>
    <w:rsid w:val="00D512B9"/>
    <w:rsid w:val="00D90522"/>
    <w:rsid w:val="00D95F89"/>
    <w:rsid w:val="00DA35CC"/>
    <w:rsid w:val="00DB0991"/>
    <w:rsid w:val="00DC3F88"/>
    <w:rsid w:val="00E10481"/>
    <w:rsid w:val="00E97B6A"/>
    <w:rsid w:val="00EB2DD7"/>
    <w:rsid w:val="00EB5B37"/>
    <w:rsid w:val="00EC76B9"/>
    <w:rsid w:val="00F2745C"/>
    <w:rsid w:val="00F35941"/>
    <w:rsid w:val="00F47A6E"/>
    <w:rsid w:val="00F51984"/>
    <w:rsid w:val="00F542BD"/>
    <w:rsid w:val="00FD2B88"/>
    <w:rsid w:val="00FE6579"/>
    <w:rsid w:val="00FE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BA5"/>
    <w:pPr>
      <w:ind w:left="720"/>
      <w:contextualSpacing/>
    </w:pPr>
  </w:style>
  <w:style w:type="table" w:styleId="TableGrid">
    <w:name w:val="Table Grid"/>
    <w:basedOn w:val="TableNormal"/>
    <w:uiPriority w:val="59"/>
    <w:rsid w:val="00EC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4E5"/>
  </w:style>
  <w:style w:type="paragraph" w:styleId="Footer">
    <w:name w:val="footer"/>
    <w:basedOn w:val="Normal"/>
    <w:link w:val="FooterChar"/>
    <w:uiPriority w:val="99"/>
    <w:unhideWhenUsed/>
    <w:rsid w:val="005E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4E5"/>
  </w:style>
  <w:style w:type="paragraph" w:styleId="Title">
    <w:name w:val="Title"/>
    <w:basedOn w:val="Normal"/>
    <w:next w:val="Normal"/>
    <w:link w:val="TitleChar"/>
    <w:uiPriority w:val="10"/>
    <w:qFormat/>
    <w:rsid w:val="00876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6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423D-193C-47D3-A02E-886F340C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PC13</cp:lastModifiedBy>
  <cp:revision>30</cp:revision>
  <cp:lastPrinted>2019-03-17T09:07:00Z</cp:lastPrinted>
  <dcterms:created xsi:type="dcterms:W3CDTF">2019-03-17T07:58:00Z</dcterms:created>
  <dcterms:modified xsi:type="dcterms:W3CDTF">2019-03-27T06:25:00Z</dcterms:modified>
</cp:coreProperties>
</file>