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FB" w:rsidRDefault="00830EFB" w:rsidP="0008156D">
      <w:pPr>
        <w:ind w:firstLine="720"/>
        <w:jc w:val="center"/>
        <w:rPr>
          <w:rFonts w:ascii="FMAbhaya" w:hAnsi="FMAbhaya" w:cs="Iskoola Pota" w:hint="cs"/>
          <w:b/>
          <w:bCs/>
          <w:sz w:val="44"/>
          <w:szCs w:val="44"/>
          <w:lang w:bidi="si-LK"/>
        </w:rPr>
      </w:pPr>
    </w:p>
    <w:p w:rsidR="0008156D" w:rsidRDefault="0008156D" w:rsidP="0008156D">
      <w:pPr>
        <w:ind w:firstLine="720"/>
        <w:jc w:val="center"/>
        <w:rPr>
          <w:rFonts w:ascii="FMAbhaya" w:hAnsi="FMAbhaya" w:cs="Iskoola Pota" w:hint="cs"/>
          <w:b/>
          <w:bCs/>
          <w:sz w:val="44"/>
          <w:szCs w:val="44"/>
          <w:lang w:bidi="si-LK"/>
        </w:rPr>
      </w:pPr>
      <w:r w:rsidRPr="0008156D">
        <w:rPr>
          <w:rFonts w:ascii="FMAbhaya" w:hAnsi="FMAbhaya" w:cs="Iskoola Pota" w:hint="cs"/>
          <w:b/>
          <w:bCs/>
          <w:sz w:val="44"/>
          <w:szCs w:val="44"/>
          <w:cs/>
          <w:lang w:bidi="si-LK"/>
        </w:rPr>
        <w:t>හැඳින්වීම</w:t>
      </w:r>
      <w:r w:rsidR="00830EFB">
        <w:rPr>
          <w:rFonts w:ascii="FMAbhaya" w:hAnsi="FMAbhaya" w:cs="Iskoola Pota" w:hint="cs"/>
          <w:b/>
          <w:bCs/>
          <w:sz w:val="44"/>
          <w:szCs w:val="44"/>
          <w:cs/>
          <w:lang w:bidi="si-LK"/>
        </w:rPr>
        <w:t xml:space="preserve"> </w:t>
      </w:r>
    </w:p>
    <w:p w:rsidR="00830EFB" w:rsidRDefault="00830EFB" w:rsidP="0008156D">
      <w:pPr>
        <w:ind w:firstLine="720"/>
        <w:jc w:val="center"/>
        <w:rPr>
          <w:rFonts w:ascii="FMAbhaya" w:hAnsi="FMAbhaya" w:cs="Iskoola Pota" w:hint="cs"/>
          <w:b/>
          <w:bCs/>
          <w:sz w:val="26"/>
          <w:szCs w:val="26"/>
          <w:lang w:bidi="si-LK"/>
        </w:rPr>
      </w:pPr>
    </w:p>
    <w:p w:rsidR="00AF5C69" w:rsidRDefault="00ED1AAA" w:rsidP="00AC01A0">
      <w:pPr>
        <w:spacing w:line="240" w:lineRule="auto"/>
        <w:jc w:val="both"/>
        <w:rPr>
          <w:rFonts w:ascii="FMAbhaya" w:hAnsi="FMAbhaya" w:cs="Iskoola Pota"/>
          <w:sz w:val="26"/>
          <w:szCs w:val="26"/>
          <w:lang w:bidi="si-LK"/>
        </w:rPr>
      </w:pPr>
      <w:r w:rsidRPr="00AC01A0">
        <w:rPr>
          <w:rFonts w:ascii="FMAbhaya" w:hAnsi="FMAbhaya" w:cs="Iskoola Pota" w:hint="cs"/>
          <w:sz w:val="26"/>
          <w:szCs w:val="26"/>
          <w:cs/>
          <w:lang w:bidi="si-LK"/>
        </w:rPr>
        <w:t>අලංකාර කඳු මිටියාවත්,ඒ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 xml:space="preserve"> අතරින් නිදහසේ දුව ඇවිදින සතා සිව්පාවා,නිහඬ</w:t>
      </w:r>
      <w:r w:rsidR="00AF5C69">
        <w:rPr>
          <w:rFonts w:ascii="FMAbhaya" w:hAnsi="FMAbhaya" w:cs="Iskoola Pota" w:hint="cs"/>
          <w:sz w:val="26"/>
          <w:szCs w:val="26"/>
          <w:cs/>
          <w:lang w:bidi="si-LK"/>
        </w:rPr>
        <w:t>බව බිඳිමින් හෙමින් සීරුවේ ගලා බස්නා ඟංඟා ඇළ - දොළ , සුන්දර දිය ඇලි , රන්වන් කරලින් බර වූ කෙත්යායවල් බුලත්සිංහල ගම්මානයේ සොබා සොඳුරු බව මෙන්ම සශ්‍රීකත්වය ද කියාපායි.</w:t>
      </w:r>
    </w:p>
    <w:p w:rsidR="00AF5C69" w:rsidRDefault="00AF5C69" w:rsidP="00AC01A0">
      <w:pPr>
        <w:jc w:val="both"/>
        <w:rPr>
          <w:rFonts w:ascii="FMAbhaya" w:hAnsi="FMAbhaya" w:cs="Iskoola Pota"/>
          <w:sz w:val="26"/>
          <w:szCs w:val="26"/>
          <w:lang w:bidi="si-LK"/>
        </w:rPr>
      </w:pPr>
      <w:r>
        <w:rPr>
          <w:rFonts w:ascii="FMAbhaya" w:hAnsi="FMAbhaya" w:cs="Iskoola Pota" w:hint="cs"/>
          <w:sz w:val="26"/>
          <w:szCs w:val="26"/>
          <w:cs/>
          <w:lang w:bidi="si-LK"/>
        </w:rPr>
        <w:t>ඓතිහාසික , පාරිසරික උරුමයකට මෙන්ම ලෝක උරුමයකට හිමිකම් කියන බුලත්සිංහල ගම්වාසී ඇත්තන්ට මේ වනවිට අළුතින් ඉදිකොට ඇති බස් නැවතුම් පොළ , සති පොළ , සෞඛ්‍ය මධ්‍යස්ථාන , පෙර පාසල් , පුස්තකාල , ක්‍රීඩා පිටි ආදිය ද සංවර්ධනයට ලක්වන මාර්ග පද්ධතිය ද මෙම ප්‍ර</w:t>
      </w:r>
      <w:r w:rsidR="00311D25">
        <w:rPr>
          <w:rFonts w:ascii="FMAbhaya" w:hAnsi="FMAbhaya" w:cs="Iskoola Pota" w:hint="cs"/>
          <w:sz w:val="26"/>
          <w:szCs w:val="26"/>
          <w:cs/>
          <w:lang w:bidi="si-LK"/>
        </w:rPr>
        <w:t xml:space="preserve">දේශයේ 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 xml:space="preserve"> දියුණු වීමේ මං සලකුණු ලෙස හඳුනාගත හැකිය.</w:t>
      </w:r>
    </w:p>
    <w:p w:rsidR="00AF5C69" w:rsidRDefault="00AF5C69" w:rsidP="00AC01A0">
      <w:pPr>
        <w:jc w:val="both"/>
        <w:rPr>
          <w:rFonts w:ascii="FMAbhaya" w:hAnsi="FMAbhaya" w:cs="Iskoola Pota"/>
          <w:sz w:val="26"/>
          <w:szCs w:val="26"/>
          <w:lang w:bidi="si-LK"/>
        </w:rPr>
      </w:pPr>
      <w:r>
        <w:rPr>
          <w:rFonts w:ascii="FMAbhaya" w:hAnsi="FMAbhaya" w:cs="Iskoola Pota" w:hint="cs"/>
          <w:sz w:val="26"/>
          <w:szCs w:val="26"/>
          <w:cs/>
          <w:lang w:bidi="si-LK"/>
        </w:rPr>
        <w:t>රජය විසින් ක්‍රියාත්මක කරන සංවර්ධන ක්‍රියාදාමයන්ගෙන් පෝෂණය වෙමින් සංවර්ධනය කරා පියමනින්නාවූ මෙම ප්‍ර</w:t>
      </w:r>
      <w:r w:rsidR="00311D25">
        <w:rPr>
          <w:rFonts w:ascii="FMAbhaya" w:hAnsi="FMAbhaya" w:cs="Iskoola Pota" w:hint="cs"/>
          <w:sz w:val="26"/>
          <w:szCs w:val="26"/>
          <w:cs/>
          <w:lang w:bidi="si-LK"/>
        </w:rPr>
        <w:t>දේ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>ශයේ පහසුකම් අතින් දියුණු වූ ප්‍ර</w:t>
      </w:r>
      <w:r w:rsidR="00311D25">
        <w:rPr>
          <w:rFonts w:ascii="FMAbhaya" w:hAnsi="FMAbhaya" w:cs="Iskoola Pota" w:hint="cs"/>
          <w:sz w:val="26"/>
          <w:szCs w:val="26"/>
          <w:cs/>
          <w:lang w:bidi="si-LK"/>
        </w:rPr>
        <w:t xml:space="preserve">දේශයේ 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 xml:space="preserve"> මෙන්ම තව දුරටත් සංවර්ධනය කළ යුතු ස්ථානයන් ද පවතී.</w:t>
      </w:r>
    </w:p>
    <w:p w:rsidR="00AF5C69" w:rsidRDefault="00AF5C69" w:rsidP="00AC01A0">
      <w:pPr>
        <w:jc w:val="both"/>
        <w:rPr>
          <w:rFonts w:ascii="FMAbhaya" w:hAnsi="FMAbhaya" w:cs="Iskoola Pota"/>
          <w:sz w:val="26"/>
          <w:szCs w:val="26"/>
          <w:lang w:bidi="si-LK"/>
        </w:rPr>
      </w:pPr>
      <w:r>
        <w:rPr>
          <w:rFonts w:ascii="FMAbhaya" w:hAnsi="FMAbhaya" w:cs="Iskoola Pota" w:hint="cs"/>
          <w:sz w:val="26"/>
          <w:szCs w:val="26"/>
          <w:cs/>
          <w:lang w:bidi="si-LK"/>
        </w:rPr>
        <w:t>මේ කටයුත්තෙහිලා ප්‍රාදේශීය ලේකම් කාර්යාලය අනෙකුත් රාජ්‍ය හා රාජ්‍ය නොවන ආයතන පිරිස් හා එක්ව ජනතාවට රාජ්‍ය අංශයෙන් ලබා දිය යුතු සේවා ,   වරප්‍රසාද , සහන ,  ලබාදීමට ප්‍රමුඛව කටයුතු කරයි.</w:t>
      </w:r>
    </w:p>
    <w:p w:rsidR="00AF5C69" w:rsidRDefault="00AF5C69" w:rsidP="00AC01A0">
      <w:pPr>
        <w:jc w:val="both"/>
        <w:rPr>
          <w:rFonts w:ascii="FMAbhaya" w:hAnsi="FMAbhaya" w:cs="Iskoola Pota"/>
          <w:sz w:val="26"/>
          <w:szCs w:val="26"/>
          <w:lang w:bidi="si-LK"/>
        </w:rPr>
      </w:pPr>
      <w:r>
        <w:rPr>
          <w:rFonts w:ascii="FMAbhaya" w:hAnsi="FMAbhaya" w:cs="Iskoola Pota" w:hint="cs"/>
          <w:sz w:val="26"/>
          <w:szCs w:val="26"/>
          <w:cs/>
          <w:lang w:bidi="si-LK"/>
        </w:rPr>
        <w:t>ඒසේවාවන් ජනතාවට කලට වේලාවට නොපිරිහෙලා ලබා දීමට ප්‍රා</w:t>
      </w:r>
      <w:r w:rsidR="00311D25">
        <w:rPr>
          <w:rFonts w:ascii="FMAbhaya" w:hAnsi="FMAbhaya" w:cs="Iskoola Pota" w:hint="cs"/>
          <w:sz w:val="26"/>
          <w:szCs w:val="26"/>
          <w:cs/>
          <w:lang w:bidi="si-LK"/>
        </w:rPr>
        <w:t>දේ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>ශීය ලේකම් තුම</w:t>
      </w:r>
      <w:r w:rsidR="00311D25">
        <w:rPr>
          <w:rFonts w:ascii="FMAbhaya" w:hAnsi="FMAbhaya" w:cs="Iskoola Pota" w:hint="cs"/>
          <w:sz w:val="26"/>
          <w:szCs w:val="26"/>
          <w:cs/>
          <w:lang w:bidi="si-LK"/>
        </w:rPr>
        <w:t>ා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>ගේ නිවැරදි මග පෙන්වීම යටතේ සියලුම මාණ්ඩලික ශ්‍රේණියේ නිලධාරී මහත්ම මහත්මීන් කාර්ය මණ්ඩලය ද ඒකරාශී කොටගෙන කටයුතු කරයි.</w:t>
      </w:r>
    </w:p>
    <w:p w:rsidR="00AF5C69" w:rsidRDefault="00AF5C69" w:rsidP="00AC01A0">
      <w:pPr>
        <w:jc w:val="both"/>
        <w:rPr>
          <w:rFonts w:ascii="FMAbhaya" w:hAnsi="FMAbhaya" w:cs="Iskoola Pota"/>
          <w:sz w:val="26"/>
          <w:szCs w:val="26"/>
          <w:lang w:bidi="si-LK"/>
        </w:rPr>
      </w:pPr>
      <w:r>
        <w:rPr>
          <w:rFonts w:ascii="FMAbhaya" w:hAnsi="FMAbhaya" w:cs="Iskoola Pota" w:hint="cs"/>
          <w:sz w:val="26"/>
          <w:szCs w:val="26"/>
          <w:cs/>
          <w:lang w:bidi="si-LK"/>
        </w:rPr>
        <w:t>201</w:t>
      </w:r>
      <w:r w:rsidRPr="0033298F">
        <w:rPr>
          <w:rFonts w:ascii="FMAbhaya" w:hAnsi="FMAbhaya" w:cs="Iskoola Pota"/>
          <w:sz w:val="28"/>
          <w:szCs w:val="28"/>
          <w:lang w:bidi="si-LK"/>
        </w:rPr>
        <w:t>9</w:t>
      </w:r>
      <w:r w:rsidRPr="0033298F">
        <w:rPr>
          <w:rFonts w:ascii="FMAbhaya" w:hAnsi="FMAbhaya" w:cs="Iskoola Pota" w:hint="cs"/>
          <w:sz w:val="28"/>
          <w:szCs w:val="28"/>
          <w:cs/>
          <w:lang w:bidi="si-LK"/>
        </w:rPr>
        <w:t xml:space="preserve"> 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>- ක්‍රියාත්මක සැලැස්ම මේ පොත ප්‍රාදේශීය ලේකම් කාර්යාලය මඟින් දෛනිකව ඉටුකරන රාජකාරීන්ට අමතරව 20</w:t>
      </w:r>
      <w:r>
        <w:rPr>
          <w:rFonts w:ascii="FMAbhaya" w:hAnsi="FMAbhaya" w:cs="Iskoola Pota"/>
          <w:sz w:val="28"/>
          <w:szCs w:val="28"/>
          <w:lang w:bidi="si-LK"/>
        </w:rPr>
        <w:t>19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 xml:space="preserve"> වර්ෂය සඳහා සංවිධානය වී ක්‍රියාත්මක කිරීමට අපේක්ෂිත තවත් කටයුතු සමුදායකි.</w:t>
      </w:r>
    </w:p>
    <w:p w:rsidR="00AF5C69" w:rsidRPr="00AE5DBF" w:rsidRDefault="00AF5C69" w:rsidP="00AC01A0">
      <w:pPr>
        <w:jc w:val="both"/>
        <w:rPr>
          <w:rFonts w:ascii="FMAbhaya" w:hAnsi="FMAbhaya" w:cs="Iskoola Pota"/>
          <w:sz w:val="26"/>
          <w:szCs w:val="26"/>
          <w:lang w:bidi="si-LK"/>
        </w:rPr>
      </w:pPr>
      <w:r>
        <w:rPr>
          <w:rFonts w:ascii="FMAbhaya" w:hAnsi="FMAbhaya" w:cs="Iskoola Pota" w:hint="cs"/>
          <w:sz w:val="26"/>
          <w:szCs w:val="26"/>
          <w:cs/>
          <w:lang w:bidi="si-LK"/>
        </w:rPr>
        <w:t>නුදුරු අනාගතයේදී සංවර්ධිත හා ස්වයංපෝෂිත ආර්ථික රටාවකින් සපිරුණු ගම්මානයක් ලෙස මෙම ගම්මානය සංවර්ධනය වනු දැකීම මෙම කොට්ඨාසයේ ජනතාවගේ එකම අරමුණ වන අතර ඒ සඳහා 201</w:t>
      </w:r>
      <w:r>
        <w:rPr>
          <w:rFonts w:ascii="FMAbhaya" w:hAnsi="FMAbhaya" w:cs="Iskoola Pota"/>
          <w:sz w:val="28"/>
          <w:szCs w:val="28"/>
          <w:lang w:bidi="si-LK"/>
        </w:rPr>
        <w:t>9</w:t>
      </w:r>
      <w:r>
        <w:rPr>
          <w:rFonts w:ascii="FMAbhaya" w:hAnsi="FMAbhaya" w:cs="Iskoola Pota" w:hint="cs"/>
          <w:sz w:val="26"/>
          <w:szCs w:val="26"/>
          <w:cs/>
          <w:lang w:bidi="si-LK"/>
        </w:rPr>
        <w:t xml:space="preserve"> වසරේ ක්‍රියාත්මක කිරීමට අපේක්ෂිත වැඩපිළිවෙල ජනතාවගේ බලාපොරොත්තු මල් ඵල ගන්වමින් තවත් පියවර ගණනාවකින් ඉදිරියට යාමට හේතුවනු ඇතැයි සඳහන් කරමි.</w:t>
      </w:r>
    </w:p>
    <w:p w:rsidR="00AF5C69" w:rsidRDefault="00AF5C69" w:rsidP="00ED1AAA">
      <w:pPr>
        <w:jc w:val="both"/>
      </w:pPr>
    </w:p>
    <w:p w:rsidR="00AF5C69" w:rsidRPr="00AF5C69" w:rsidRDefault="00AF5C69" w:rsidP="00ED1AAA">
      <w:pPr>
        <w:jc w:val="both"/>
      </w:pPr>
    </w:p>
    <w:p w:rsidR="00AF5C69" w:rsidRPr="00AF5C69" w:rsidRDefault="00AF5C69" w:rsidP="00ED1AAA">
      <w:pPr>
        <w:jc w:val="both"/>
      </w:pPr>
    </w:p>
    <w:p w:rsidR="00AF5C69" w:rsidRDefault="00AF5C69" w:rsidP="00ED1AAA">
      <w:pPr>
        <w:jc w:val="both"/>
      </w:pPr>
    </w:p>
    <w:p w:rsidR="007114BA" w:rsidRPr="00AF5C69" w:rsidRDefault="00ED1AAA" w:rsidP="00ED1AAA">
      <w:pPr>
        <w:tabs>
          <w:tab w:val="left" w:pos="3840"/>
        </w:tabs>
        <w:jc w:val="both"/>
      </w:pPr>
      <w:r>
        <w:rPr>
          <w:rFonts w:cs="Iskoola Pota" w:hint="cs"/>
          <w:cs/>
          <w:lang w:bidi="si-LK"/>
        </w:rPr>
        <w:t xml:space="preserve">                                                                        </w:t>
      </w:r>
      <w:r w:rsidR="00AF5C69">
        <w:t>1</w:t>
      </w:r>
    </w:p>
    <w:sectPr w:rsidR="007114BA" w:rsidRPr="00AF5C69" w:rsidSect="00AF5C69">
      <w:pgSz w:w="11907" w:h="16839" w:code="9"/>
      <w:pgMar w:top="1440" w:right="1440" w:bottom="1440" w:left="1440" w:header="720" w:footer="720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MAbhaya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5C69"/>
    <w:rsid w:val="0008156D"/>
    <w:rsid w:val="00311D25"/>
    <w:rsid w:val="004C2CED"/>
    <w:rsid w:val="007114BA"/>
    <w:rsid w:val="00830EFB"/>
    <w:rsid w:val="00AC01A0"/>
    <w:rsid w:val="00AF5C69"/>
    <w:rsid w:val="00ED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C69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7</cp:revision>
  <dcterms:created xsi:type="dcterms:W3CDTF">2019-03-17T06:53:00Z</dcterms:created>
  <dcterms:modified xsi:type="dcterms:W3CDTF">2019-03-18T03:39:00Z</dcterms:modified>
</cp:coreProperties>
</file>